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EF14D" w14:textId="1B72F789" w:rsidR="00295B59" w:rsidRDefault="001008DA">
      <w:pPr>
        <w:pStyle w:val="20"/>
      </w:pPr>
      <w:r>
        <w:t>СОВЕТ</w:t>
      </w:r>
      <w:r>
        <w:br/>
        <w:t>ТЮКАЛИНСКОГО РАЙОНА</w:t>
      </w:r>
    </w:p>
    <w:p w14:paraId="520BED5D" w14:textId="77777777" w:rsidR="00295B59" w:rsidRDefault="00AA50C0" w:rsidP="00AA50C0">
      <w:pPr>
        <w:pStyle w:val="20"/>
        <w:spacing w:after="240"/>
        <w:jc w:val="left"/>
      </w:pPr>
      <w:r>
        <w:t xml:space="preserve">                                  </w:t>
      </w:r>
      <w:r w:rsidR="008B6CE7">
        <w:t xml:space="preserve">     </w:t>
      </w:r>
      <w:r w:rsidR="001008DA">
        <w:t>РЕШЕНИЕ</w:t>
      </w:r>
      <w:r w:rsidR="008B6CE7">
        <w:t xml:space="preserve">                           </w:t>
      </w:r>
    </w:p>
    <w:p w14:paraId="2E9DF32F" w14:textId="3D5E6477" w:rsidR="008B6CE7" w:rsidRDefault="00710772">
      <w:pPr>
        <w:pStyle w:val="1"/>
        <w:ind w:firstLine="0"/>
      </w:pPr>
      <w:r>
        <w:t>о</w:t>
      </w:r>
      <w:r w:rsidR="001008DA">
        <w:t>т</w:t>
      </w:r>
      <w:r>
        <w:t xml:space="preserve"> 31</w:t>
      </w:r>
      <w:r w:rsidR="008B6CE7">
        <w:t>.10</w:t>
      </w:r>
      <w:r w:rsidR="001008DA">
        <w:t>.2025 №</w:t>
      </w:r>
      <w:r>
        <w:t xml:space="preserve"> </w:t>
      </w:r>
      <w:r w:rsidR="00C77B38">
        <w:t>107</w:t>
      </w:r>
      <w:r w:rsidR="001008DA">
        <w:t xml:space="preserve"> </w:t>
      </w:r>
    </w:p>
    <w:p w14:paraId="7C872936" w14:textId="77777777" w:rsidR="00295B59" w:rsidRDefault="001008DA">
      <w:pPr>
        <w:pStyle w:val="1"/>
        <w:ind w:firstLine="0"/>
      </w:pPr>
      <w:r>
        <w:rPr>
          <w:i/>
          <w:iCs/>
        </w:rPr>
        <w:t xml:space="preserve"> </w:t>
      </w:r>
      <w:r>
        <w:t>г. Тюкалинск, Омской обл.</w:t>
      </w:r>
    </w:p>
    <w:p w14:paraId="68450655" w14:textId="77777777" w:rsidR="00295B59" w:rsidRDefault="001008DA">
      <w:pPr>
        <w:pStyle w:val="1"/>
        <w:ind w:firstLine="0"/>
        <w:jc w:val="center"/>
      </w:pPr>
      <w:r>
        <w:t>Об итогах исполнения бюджета Атрачинского сельского поселения</w:t>
      </w:r>
      <w:r>
        <w:br/>
        <w:t>Тюкалинского муниципального района Омской области</w:t>
      </w:r>
      <w:r>
        <w:br/>
        <w:t xml:space="preserve">за </w:t>
      </w:r>
      <w:r w:rsidR="008B6CE7">
        <w:t>9 месяцев</w:t>
      </w:r>
      <w:r>
        <w:t xml:space="preserve"> 2025 года</w:t>
      </w:r>
    </w:p>
    <w:p w14:paraId="3B10E5B0" w14:textId="45E58C50" w:rsidR="00295B59" w:rsidRDefault="001008DA">
      <w:pPr>
        <w:pStyle w:val="1"/>
        <w:ind w:firstLine="720"/>
        <w:jc w:val="both"/>
      </w:pPr>
      <w:r>
        <w:t xml:space="preserve">Рассмотрев и обсудив информацию </w:t>
      </w:r>
      <w:r w:rsidR="00710772" w:rsidRPr="003D2AA2">
        <w:t>заместителя Главы   муниципального района, председателя Комитета финансов и контроля Администрации Тюкалинского муниципального района</w:t>
      </w:r>
      <w:r w:rsidR="00710772">
        <w:t xml:space="preserve"> Омской области </w:t>
      </w:r>
      <w:r w:rsidR="00710772" w:rsidRPr="003D2AA2">
        <w:t xml:space="preserve"> </w:t>
      </w:r>
      <w:r w:rsidR="00710772">
        <w:t xml:space="preserve">  Н.В. </w:t>
      </w:r>
      <w:r w:rsidR="00710772" w:rsidRPr="003D2AA2">
        <w:t>Воротниково</w:t>
      </w:r>
      <w:r w:rsidR="00710772">
        <w:t>й</w:t>
      </w:r>
      <w:r w:rsidR="00710772" w:rsidRPr="003D2AA2">
        <w:t xml:space="preserve"> </w:t>
      </w:r>
      <w:r>
        <w:t xml:space="preserve">об итогах исполнения бюджета Атрачинского сельского поселения Тюкалинского муниципального района Омской области за </w:t>
      </w:r>
      <w:r w:rsidR="008B6CE7">
        <w:t xml:space="preserve">9 месяцев </w:t>
      </w:r>
      <w:r>
        <w:t xml:space="preserve">2025 года, Совет Тюкалинского района отмечает, что доходы бюджета Атрачинского сельского поселения Тюкалинского муниципального района Омской области за </w:t>
      </w:r>
      <w:r w:rsidR="008B6CE7">
        <w:t xml:space="preserve">9 месяцев </w:t>
      </w:r>
      <w:r>
        <w:t xml:space="preserve">2025 года составили </w:t>
      </w:r>
      <w:r w:rsidR="00AE5842">
        <w:t>3</w:t>
      </w:r>
      <w:r w:rsidR="00AB1B54">
        <w:t> </w:t>
      </w:r>
      <w:r w:rsidR="00AE5842">
        <w:t>906</w:t>
      </w:r>
      <w:r w:rsidR="00AB1B54">
        <w:t xml:space="preserve"> </w:t>
      </w:r>
      <w:r w:rsidR="00AE5842">
        <w:t>994</w:t>
      </w:r>
      <w:r>
        <w:t>,</w:t>
      </w:r>
      <w:r w:rsidR="00AE5842">
        <w:t>30</w:t>
      </w:r>
      <w:r>
        <w:t xml:space="preserve"> рублей при плане 5</w:t>
      </w:r>
      <w:r w:rsidR="00AB1B54">
        <w:t> </w:t>
      </w:r>
      <w:r w:rsidR="00AE5842">
        <w:t>395</w:t>
      </w:r>
      <w:r w:rsidR="00AB1B54">
        <w:t xml:space="preserve"> </w:t>
      </w:r>
      <w:r w:rsidR="00AE5842">
        <w:t>714</w:t>
      </w:r>
      <w:r>
        <w:t xml:space="preserve">,01 рублей, что составляет </w:t>
      </w:r>
      <w:r w:rsidR="00AE5842">
        <w:t>72</w:t>
      </w:r>
      <w:r>
        <w:t xml:space="preserve"> %, расходы по данным отчета исполнены на </w:t>
      </w:r>
      <w:r w:rsidR="00AE5842">
        <w:t xml:space="preserve">59 </w:t>
      </w:r>
      <w:r>
        <w:t>% в сумме</w:t>
      </w:r>
      <w:r w:rsidR="00CD4C75">
        <w:t xml:space="preserve"> </w:t>
      </w:r>
      <w:r w:rsidR="00AE5842">
        <w:t>4</w:t>
      </w:r>
      <w:r w:rsidR="00AB1B54">
        <w:t> </w:t>
      </w:r>
      <w:r w:rsidR="00AE5842">
        <w:t>130</w:t>
      </w:r>
      <w:r w:rsidR="00AB1B54">
        <w:t xml:space="preserve"> </w:t>
      </w:r>
      <w:r w:rsidR="00AE5842">
        <w:t>187</w:t>
      </w:r>
      <w:r>
        <w:t>,</w:t>
      </w:r>
      <w:r w:rsidR="00AE5842">
        <w:t>4</w:t>
      </w:r>
      <w:r>
        <w:t xml:space="preserve">2 рублей при плане </w:t>
      </w:r>
      <w:r w:rsidR="00AE5842">
        <w:t>7</w:t>
      </w:r>
      <w:r w:rsidR="00AB1B54">
        <w:t> </w:t>
      </w:r>
      <w:r w:rsidR="00AE5842">
        <w:t>003</w:t>
      </w:r>
      <w:r w:rsidR="00AB1B54">
        <w:t xml:space="preserve"> </w:t>
      </w:r>
      <w:r w:rsidR="00AE5842">
        <w:t>449</w:t>
      </w:r>
      <w:r>
        <w:t xml:space="preserve">,80 рублей, </w:t>
      </w:r>
      <w:bookmarkStart w:id="0" w:name="_Hlk212629502"/>
      <w:r>
        <w:t xml:space="preserve">руководствуясь </w:t>
      </w:r>
      <w:r w:rsidR="00710772" w:rsidRPr="00710772">
        <w:t xml:space="preserve">Законом Омской области от </w:t>
      </w:r>
      <w:r w:rsidR="00710772">
        <w:t>03.12.</w:t>
      </w:r>
      <w:r w:rsidR="00710772" w:rsidRPr="00710772">
        <w:t>2024 № 2777-О</w:t>
      </w:r>
      <w:r w:rsidR="00E17DB0">
        <w:t xml:space="preserve">З </w:t>
      </w:r>
      <w:r w:rsidR="00710772" w:rsidRPr="00710772">
        <w:t xml:space="preserve">«О </w:t>
      </w:r>
      <w:r w:rsidR="00710772" w:rsidRPr="00710772">
        <w:rPr>
          <w:iCs/>
        </w:rPr>
        <w:t>преобразовании всех поселений, входящих в состав Тюкалинского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="00710772" w:rsidRPr="00710772">
        <w:t>»</w:t>
      </w:r>
      <w:r>
        <w:t>, Совет Тюкалинского района</w:t>
      </w:r>
    </w:p>
    <w:p w14:paraId="12485F9E" w14:textId="77777777" w:rsidR="00295B59" w:rsidRDefault="001008DA">
      <w:pPr>
        <w:pStyle w:val="20"/>
        <w:spacing w:after="300"/>
      </w:pPr>
      <w:r>
        <w:t>РЕШИЛ:</w:t>
      </w:r>
    </w:p>
    <w:bookmarkEnd w:id="0"/>
    <w:p w14:paraId="5CAB7B78" w14:textId="77777777" w:rsidR="00323399" w:rsidRDefault="001008DA" w:rsidP="00323399">
      <w:pPr>
        <w:pStyle w:val="1"/>
        <w:numPr>
          <w:ilvl w:val="0"/>
          <w:numId w:val="1"/>
        </w:numPr>
        <w:tabs>
          <w:tab w:val="left" w:pos="965"/>
        </w:tabs>
        <w:spacing w:after="0"/>
        <w:ind w:firstLine="720"/>
        <w:jc w:val="both"/>
      </w:pPr>
      <w:r>
        <w:t xml:space="preserve">Отчет заместителя Главы муниципального района, председателя Комитета финансов и контроля Администрации Тюкалинского муниципального района Омской области Н.В. Воротниковой об итогах исполнения бюджета Атрачинского сельского поселения Тюкалинского муниципального района Омской области за </w:t>
      </w:r>
      <w:r w:rsidR="008B6CE7">
        <w:t xml:space="preserve">9 месяцев </w:t>
      </w:r>
      <w:r>
        <w:t xml:space="preserve">2025 года, согласно </w:t>
      </w:r>
      <w:r>
        <w:rPr>
          <w:u w:val="single"/>
        </w:rPr>
        <w:t>приложению № 1</w:t>
      </w:r>
      <w:r>
        <w:t xml:space="preserve"> принять к сведению.</w:t>
      </w:r>
    </w:p>
    <w:p w14:paraId="2A5CA085" w14:textId="3A9F4084" w:rsidR="00323399" w:rsidRDefault="00323399" w:rsidP="00323399">
      <w:pPr>
        <w:pStyle w:val="1"/>
        <w:numPr>
          <w:ilvl w:val="0"/>
          <w:numId w:val="1"/>
        </w:numPr>
        <w:tabs>
          <w:tab w:val="left" w:pos="965"/>
        </w:tabs>
        <w:spacing w:after="0"/>
        <w:ind w:firstLine="720"/>
        <w:jc w:val="both"/>
      </w:pPr>
      <w:r>
        <w:t xml:space="preserve"> </w:t>
      </w:r>
      <w:bookmarkStart w:id="1" w:name="_Hlk212629531"/>
      <w:r w:rsidRPr="00323399">
        <w:rPr>
          <w:rFonts w:eastAsia="Calibri"/>
        </w:rPr>
        <w:t xml:space="preserve">Настоящее Решение </w:t>
      </w:r>
      <w:r w:rsidRPr="00323399">
        <w:t>опубликовать в</w:t>
      </w:r>
      <w:r w:rsidRPr="00323399">
        <w:rPr>
          <w:sz w:val="26"/>
          <w:szCs w:val="26"/>
        </w:rPr>
        <w:t xml:space="preserve"> </w:t>
      </w:r>
      <w:r w:rsidRPr="00323399">
        <w:t xml:space="preserve">сетевом издании «Тюкалинский вестник» (http://tukalinsk.ru/) и разместить на официальном сайте </w:t>
      </w:r>
      <w:r w:rsidRPr="00323399">
        <w:rPr>
          <w:bCs/>
        </w:rPr>
        <w:t xml:space="preserve">Тюкалинского района </w:t>
      </w:r>
      <w:r w:rsidRPr="00323399">
        <w:t>в информационно-телекоммуникационной сети «Интернет».</w:t>
      </w:r>
    </w:p>
    <w:p w14:paraId="0A7AE159" w14:textId="2723BB32" w:rsidR="00323399" w:rsidRDefault="00323399" w:rsidP="00323399">
      <w:pPr>
        <w:pStyle w:val="1"/>
        <w:tabs>
          <w:tab w:val="left" w:pos="965"/>
        </w:tabs>
        <w:spacing w:after="0"/>
        <w:ind w:left="720" w:firstLine="0"/>
        <w:jc w:val="both"/>
      </w:pPr>
    </w:p>
    <w:p w14:paraId="20D138EB" w14:textId="77777777" w:rsidR="00323399" w:rsidRPr="00323399" w:rsidRDefault="00323399" w:rsidP="00323399">
      <w:pPr>
        <w:pStyle w:val="1"/>
        <w:tabs>
          <w:tab w:val="left" w:pos="965"/>
        </w:tabs>
        <w:spacing w:after="0"/>
        <w:ind w:left="720" w:firstLine="0"/>
        <w:jc w:val="both"/>
      </w:pPr>
    </w:p>
    <w:p w14:paraId="2F9D1B47" w14:textId="77777777" w:rsidR="00AB1B54" w:rsidRPr="00AB1B54" w:rsidRDefault="00AB1B54" w:rsidP="00AB1B54">
      <w:pPr>
        <w:pStyle w:val="1"/>
        <w:spacing w:after="0"/>
        <w:ind w:firstLine="0"/>
      </w:pPr>
      <w:r w:rsidRPr="00AB1B54">
        <w:t>Г</w:t>
      </w:r>
      <w:r w:rsidR="001008DA" w:rsidRPr="00AB1B54">
        <w:t>лав</w:t>
      </w:r>
      <w:r w:rsidRPr="00AB1B54">
        <w:t>а</w:t>
      </w:r>
    </w:p>
    <w:p w14:paraId="392C322F" w14:textId="77777777" w:rsidR="00295B59" w:rsidRPr="00AB1B54" w:rsidRDefault="00AB1B54" w:rsidP="00AB1B54">
      <w:pPr>
        <w:pStyle w:val="1"/>
        <w:spacing w:after="0"/>
        <w:ind w:firstLine="0"/>
        <w:jc w:val="both"/>
      </w:pPr>
      <w:r w:rsidRPr="00AB1B54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6F8E022C" wp14:editId="35F64EAA">
                <wp:simplePos x="0" y="0"/>
                <wp:positionH relativeFrom="page">
                  <wp:posOffset>7005320</wp:posOffset>
                </wp:positionH>
                <wp:positionV relativeFrom="paragraph">
                  <wp:posOffset>135255</wp:posOffset>
                </wp:positionV>
                <wp:extent cx="1060450" cy="222250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0" cy="2222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F4CAB3" w14:textId="77777777" w:rsidR="00295B59" w:rsidRDefault="00295B59">
                            <w:pPr>
                              <w:pStyle w:val="1"/>
                              <w:spacing w:after="0"/>
                              <w:ind w:firstLine="0"/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6F8E022C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551.6pt;margin-top:10.65pt;width:83.5pt;height:17.5pt;z-index:1258293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" filled="f" stroked="f">
                <v:textbox inset="0,0,0,0">
                  <w:txbxContent>
                    <w:p w14:paraId="30F4CAB3" w14:textId="77777777" w:rsidR="00295B59" w:rsidRDefault="00295B59">
                      <w:pPr>
                        <w:pStyle w:val="1"/>
                        <w:spacing w:after="0"/>
                        <w:ind w:firstLine="0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t>Т</w:t>
      </w:r>
      <w:r w:rsidR="001008DA" w:rsidRPr="00AB1B54">
        <w:t xml:space="preserve">юкалинского района </w:t>
      </w:r>
      <w:r w:rsidRPr="00AB1B54">
        <w:t xml:space="preserve">                                         </w:t>
      </w:r>
      <w:r>
        <w:t xml:space="preserve">                          </w:t>
      </w:r>
      <w:r w:rsidRPr="00AB1B54">
        <w:t xml:space="preserve">      </w:t>
      </w:r>
      <w:r>
        <w:t>И.И.Куцевич</w:t>
      </w:r>
      <w:r w:rsidRPr="00AB1B54">
        <w:t xml:space="preserve">            </w:t>
      </w:r>
      <w:r>
        <w:t xml:space="preserve">    </w:t>
      </w:r>
      <w:r w:rsidRPr="00AB1B54">
        <w:t xml:space="preserve">  </w:t>
      </w:r>
      <w:bookmarkEnd w:id="1"/>
    </w:p>
    <w:sectPr w:rsidR="00295B59" w:rsidRPr="00AB1B54" w:rsidSect="00323399">
      <w:pgSz w:w="11900" w:h="16840"/>
      <w:pgMar w:top="1134" w:right="851" w:bottom="709" w:left="1701" w:header="244" w:footer="24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A5613" w14:textId="77777777" w:rsidR="008959FB" w:rsidRDefault="008959FB">
      <w:r>
        <w:separator/>
      </w:r>
    </w:p>
  </w:endnote>
  <w:endnote w:type="continuationSeparator" w:id="0">
    <w:p w14:paraId="35DA25A2" w14:textId="77777777" w:rsidR="008959FB" w:rsidRDefault="00895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25590" w14:textId="77777777" w:rsidR="008959FB" w:rsidRDefault="008959FB"/>
  </w:footnote>
  <w:footnote w:type="continuationSeparator" w:id="0">
    <w:p w14:paraId="62F04E5A" w14:textId="77777777" w:rsidR="008959FB" w:rsidRDefault="008959F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6F2BC8"/>
    <w:multiLevelType w:val="multilevel"/>
    <w:tmpl w:val="8284A0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B59"/>
    <w:rsid w:val="001008DA"/>
    <w:rsid w:val="00295B59"/>
    <w:rsid w:val="00323399"/>
    <w:rsid w:val="00710772"/>
    <w:rsid w:val="007C2B5E"/>
    <w:rsid w:val="008959FB"/>
    <w:rsid w:val="008B6CE7"/>
    <w:rsid w:val="00956D5E"/>
    <w:rsid w:val="00AA50C0"/>
    <w:rsid w:val="00AB1B54"/>
    <w:rsid w:val="00AE5842"/>
    <w:rsid w:val="00C77B38"/>
    <w:rsid w:val="00CD4C75"/>
    <w:rsid w:val="00E17DB0"/>
    <w:rsid w:val="00FA5D0E"/>
    <w:rsid w:val="00FF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54E2C"/>
  <w15:docId w15:val="{4096CE6E-29A7-4016-B94F-9D7C2A48A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ejaVu Sans" w:eastAsia="DejaVu Sans" w:hAnsi="DejaVu Sans" w:cs="DejaVu San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paragraph" w:customStyle="1" w:styleId="1">
    <w:name w:val="Основной текст1"/>
    <w:basedOn w:val="a"/>
    <w:link w:val="a3"/>
    <w:pPr>
      <w:spacing w:after="30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40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323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4309</vt:lpstr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4309</dc:title>
  <dc:subject/>
  <dc:creator/>
  <cp:keywords/>
  <cp:lastModifiedBy>Алгазина_ЕВ</cp:lastModifiedBy>
  <cp:revision>10</cp:revision>
  <cp:lastPrinted>2025-10-29T04:55:00Z</cp:lastPrinted>
  <dcterms:created xsi:type="dcterms:W3CDTF">2025-10-21T11:27:00Z</dcterms:created>
  <dcterms:modified xsi:type="dcterms:W3CDTF">2025-10-31T08:51:00Z</dcterms:modified>
</cp:coreProperties>
</file>